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b/>
          <w:bCs/>
          <w:i/>
          <w:iCs/>
          <w:color w:val="404040"/>
          <w:sz w:val="28"/>
          <w:szCs w:val="28"/>
        </w:rPr>
        <w:t xml:space="preserve">                                    </w:t>
      </w:r>
      <w:r w:rsidRPr="001B4CD7">
        <w:rPr>
          <w:b/>
          <w:bCs/>
          <w:i/>
          <w:iCs/>
          <w:color w:val="404040"/>
          <w:sz w:val="28"/>
          <w:szCs w:val="28"/>
        </w:rPr>
        <w:t>ПАМЯТКА ЮНОГО ПЕШЕХОДА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ЗНАЙ! ПОМНИ! СОБЛЮДАЙ!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1.    Прежде чем перейти дорогу, убедись в отсутствии транспортных средств на проезжей части. Будь внимателен!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2.    Переходи дорогу только по пешеходному переходу.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3.    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4.    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5.    На загородной дороге пешеходы должны идти навстречу движению транспорта по обочине.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6.    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7.    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8.    Играть на проезжей части категорически ЗАПРЕЩЕНО!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ПОМНИ! Нарушение Правил дорожного движения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и личной безопасности ведет к трагедии!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>
        <w:rPr>
          <w:noProof/>
          <w:color w:val="404040"/>
          <w:sz w:val="28"/>
          <w:szCs w:val="28"/>
        </w:rPr>
        <w:drawing>
          <wp:inline distT="0" distB="0" distL="0" distR="0">
            <wp:extent cx="5090160" cy="2164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ip_image0n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882" cy="216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4CD7">
        <w:rPr>
          <w:noProof/>
          <w:color w:val="404040"/>
          <w:sz w:val="28"/>
          <w:szCs w:val="28"/>
        </w:rPr>
        <mc:AlternateContent>
          <mc:Choice Requires="wps">
            <w:drawing>
              <wp:inline distT="0" distB="0" distL="0" distR="0" wp14:anchorId="21DF700C" wp14:editId="05B8BCD6">
                <wp:extent cx="304800" cy="304800"/>
                <wp:effectExtent l="0" t="0" r="0" b="0"/>
                <wp:docPr id="6" name="AutoShape 7" descr="http://solginskaysoh86.edusite.ru/images/clip_image0n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BE16F1" id="AutoShape 7" o:spid="_x0000_s1026" alt="http://solginskaysoh86.edusite.ru/images/clip_image0n0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EidU6/hAgAA+w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1B4CD7">
        <w:rPr>
          <w:color w:val="404040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solginskaysoh86.edusite.ru/images/clip_image0n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7E174A" id="Прямоугольник 1" o:spid="_x0000_s1026" alt="http://solginskaysoh86.edusite.ru/images/clip_image0n0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BRD8mEIAwAADA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EE25CC4" wp14:editId="5A441851">
                <wp:extent cx="304800" cy="304800"/>
                <wp:effectExtent l="0" t="0" r="0" b="0"/>
                <wp:docPr id="7" name="AutoShape 10" descr="http://solginskaysoh86.edusite.ru/images/clip_image0n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9D17C7" id="AutoShape 10" o:spid="_x0000_s1026" alt="http://solginskaysoh86.edusite.ru/images/clip_image0n0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DDQgJDhAgAA/A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lastRenderedPageBreak/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i/>
          <w:iCs/>
          <w:color w:val="404040"/>
          <w:sz w:val="28"/>
          <w:szCs w:val="28"/>
        </w:rPr>
        <w:t>ПАМЯТКА ЮНОГО ПЕШЕХОДА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ЗНАЙ! ПОМНИ! СОБЛЮДАЙ!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9.    Прежде чем перейти дорогу, убедись в отсутствии транспортных средств на проезжей части. Будь внимателен!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10.                      Переходи дорогу только по пешеходному переходу.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11.                      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12.                      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13.                      На загородной дороге пешеходы должны идти навстречу движению транспорта по обочине.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14.                      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15.                      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color w:val="404040"/>
          <w:sz w:val="28"/>
          <w:szCs w:val="28"/>
        </w:rPr>
      </w:pPr>
      <w:r w:rsidRPr="001B4CD7">
        <w:rPr>
          <w:color w:val="404040"/>
          <w:sz w:val="28"/>
          <w:szCs w:val="28"/>
        </w:rPr>
        <w:t>16.                      Играть на проезжей части категорически ЗАПРЕЩЕНО!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 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ПОМНИ! Нарушение Правил дорожного движения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b/>
          <w:bCs/>
          <w:color w:val="404040"/>
          <w:sz w:val="28"/>
          <w:szCs w:val="28"/>
        </w:rPr>
        <w:t>и личной безопасности ведет к трагедии!</w:t>
      </w:r>
    </w:p>
    <w:p w:rsidR="001B4CD7" w:rsidRPr="001B4CD7" w:rsidRDefault="001B4CD7" w:rsidP="001B4CD7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 w:rsidRPr="001B4CD7">
        <w:rPr>
          <w:noProof/>
          <w:color w:val="404040"/>
          <w:sz w:val="28"/>
          <w:szCs w:val="28"/>
        </w:rPr>
        <mc:AlternateContent>
          <mc:Choice Requires="wps">
            <w:drawing>
              <wp:inline distT="0" distB="0" distL="0" distR="0" wp14:anchorId="13DA451E" wp14:editId="59F964B5">
                <wp:extent cx="304800" cy="304800"/>
                <wp:effectExtent l="0" t="0" r="0" b="0"/>
                <wp:docPr id="5" name="AutoShape 8" descr="http://solginskaysoh86.edusite.ru/images/clip_image00t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AC144A" id="AutoShape 8" o:spid="_x0000_s1026" alt="http://solginskaysoh86.edusite.ru/images/clip_image00t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5DZenhAgAA+w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A37D12" w:rsidRPr="001B4CD7" w:rsidRDefault="001B4CD7" w:rsidP="001B4C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067A61">
            <wp:extent cx="5516880" cy="19583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95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7D12" w:rsidRPr="001B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D7"/>
    <w:rsid w:val="001B4CD7"/>
    <w:rsid w:val="00CD7AB2"/>
    <w:rsid w:val="00FF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7872F-548D-43DC-808C-260A6F88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Ясир Ахметшин</dc:creator>
  <cp:keywords/>
  <dc:description/>
  <cp:lastModifiedBy>Ясир Ахметшин</cp:lastModifiedBy>
  <cp:revision>1</cp:revision>
  <dcterms:created xsi:type="dcterms:W3CDTF">2019-04-10T05:30:00Z</dcterms:created>
  <dcterms:modified xsi:type="dcterms:W3CDTF">2019-04-10T05:35:00Z</dcterms:modified>
</cp:coreProperties>
</file>